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36" w:rsidRDefault="00DB1336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:rsidR="00311F5C" w:rsidRDefault="00002ACB" w:rsidP="003B3F0D">
      <w:pPr>
        <w:pStyle w:val="NormalWeb"/>
        <w:shd w:val="clear" w:color="auto" w:fill="FFFFFF"/>
        <w:spacing w:before="0" w:beforeAutospacing="0" w:after="0" w:afterAutospacing="0" w:line="360" w:lineRule="atLeast"/>
        <w:ind w:left="2160" w:firstLine="720"/>
        <w:rPr>
          <w:shd w:val="clear" w:color="auto" w:fill="FFFFFF"/>
        </w:rPr>
      </w:pPr>
      <w:r>
        <w:rPr>
          <w:shd w:val="clear" w:color="auto" w:fill="FFFFFF"/>
        </w:rPr>
        <w:t>CHRIST CHURCH SCHOOL</w:t>
      </w:r>
    </w:p>
    <w:p w:rsidR="00002ACB" w:rsidRDefault="00002ACB" w:rsidP="003B3F0D">
      <w:pPr>
        <w:pStyle w:val="NormalWeb"/>
        <w:shd w:val="clear" w:color="auto" w:fill="FFFFFF"/>
        <w:spacing w:before="0" w:beforeAutospacing="0" w:after="0" w:afterAutospacing="0" w:line="360" w:lineRule="atLeast"/>
        <w:ind w:left="2880"/>
        <w:rPr>
          <w:shd w:val="clear" w:color="auto" w:fill="FFFFFF"/>
        </w:rPr>
      </w:pPr>
      <w:r>
        <w:rPr>
          <w:shd w:val="clear" w:color="auto" w:fill="FFFFFF"/>
        </w:rPr>
        <w:t>MORNING ASSEMBLY</w:t>
      </w:r>
    </w:p>
    <w:p w:rsidR="00002ACB" w:rsidRDefault="00002ACB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STD 9A                                                                                                          DATE:26-04-22</w:t>
      </w:r>
    </w:p>
    <w:p w:rsidR="00002ACB" w:rsidRDefault="00002ACB" w:rsidP="00002AC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CLASS TEACHER: Ms.L.Fernandes</w:t>
      </w:r>
    </w:p>
    <w:p w:rsidR="00002ACB" w:rsidRDefault="00002ACB" w:rsidP="00002AC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hd w:val="clear" w:color="auto" w:fill="FFFFFF"/>
        </w:rPr>
      </w:pPr>
    </w:p>
    <w:p w:rsidR="005E7106" w:rsidRDefault="00002ACB" w:rsidP="005E7106">
      <w:pPr>
        <w:pStyle w:val="NormalWeb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 w:rsidRPr="00BF7BEB">
        <w:rPr>
          <w:b/>
          <w:bCs/>
          <w:shd w:val="clear" w:color="auto" w:fill="FFFFFF"/>
        </w:rPr>
        <w:t>Introduction</w:t>
      </w:r>
      <w:r>
        <w:rPr>
          <w:shd w:val="clear" w:color="auto" w:fill="FFFFFF"/>
        </w:rPr>
        <w:t xml:space="preserve">: Good morning, </w:t>
      </w:r>
      <w:r w:rsidR="005E7106">
        <w:rPr>
          <w:shd w:val="clear" w:color="auto" w:fill="FFFFFF"/>
        </w:rPr>
        <w:t>school. Welcome to a brand-new day and a new beginning</w:t>
      </w:r>
    </w:p>
    <w:p w:rsidR="00002ACB" w:rsidRDefault="005E7106" w:rsidP="005E7106">
      <w:pPr>
        <w:pStyle w:val="NormalWeb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T</w:t>
      </w:r>
      <w:r w:rsidR="00002ACB">
        <w:rPr>
          <w:shd w:val="clear" w:color="auto" w:fill="FFFFFF"/>
        </w:rPr>
        <w:t xml:space="preserve">he students </w:t>
      </w:r>
      <w:r>
        <w:rPr>
          <w:shd w:val="clear" w:color="auto" w:fill="FFFFFF"/>
        </w:rPr>
        <w:t>of</w:t>
      </w:r>
      <w:r w:rsidR="00002ACB">
        <w:rPr>
          <w:shd w:val="clear" w:color="auto" w:fill="FFFFFF"/>
        </w:rPr>
        <w:t xml:space="preserve"> standard 9A are pleased to conduct the assembly for toda</w:t>
      </w:r>
      <w:r>
        <w:rPr>
          <w:shd w:val="clear" w:color="auto" w:fill="FFFFFF"/>
        </w:rPr>
        <w:t>y. Our theme for the assembly is ‘preparedness’.</w:t>
      </w:r>
    </w:p>
    <w:p w:rsidR="005E7106" w:rsidRDefault="005E7106" w:rsidP="005E7106">
      <w:pPr>
        <w:pStyle w:val="NormalWeb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>
        <w:rPr>
          <w:shd w:val="clear" w:color="auto" w:fill="FFFFFF"/>
        </w:rPr>
        <w:t>The scripture portion will be read b</w:t>
      </w:r>
      <w:r w:rsidR="00B24FCC">
        <w:rPr>
          <w:shd w:val="clear" w:color="auto" w:fill="FFFFFF"/>
        </w:rPr>
        <w:t xml:space="preserve">y </w:t>
      </w:r>
      <w:proofErr w:type="spellStart"/>
      <w:r w:rsidR="00B24FCC">
        <w:rPr>
          <w:shd w:val="clear" w:color="auto" w:fill="FFFFFF"/>
        </w:rPr>
        <w:t>Tanika</w:t>
      </w:r>
      <w:proofErr w:type="spellEnd"/>
      <w:r w:rsidR="003B3F0D">
        <w:rPr>
          <w:shd w:val="clear" w:color="auto" w:fill="FFFFFF"/>
        </w:rPr>
        <w:t xml:space="preserve"> Jain</w:t>
      </w:r>
    </w:p>
    <w:p w:rsidR="005E7106" w:rsidRDefault="005E7106" w:rsidP="005E7106">
      <w:pPr>
        <w:pStyle w:val="NormalWeb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>
        <w:rPr>
          <w:shd w:val="clear" w:color="auto" w:fill="FFFFFF"/>
        </w:rPr>
        <w:t>A short story will be narrated by</w:t>
      </w:r>
      <w:r w:rsidR="00AF725C">
        <w:rPr>
          <w:shd w:val="clear" w:color="auto" w:fill="FFFFFF"/>
        </w:rPr>
        <w:t xml:space="preserve"> </w:t>
      </w:r>
      <w:r w:rsidR="003B3F0D">
        <w:rPr>
          <w:shd w:val="clear" w:color="auto" w:fill="FFFFFF"/>
        </w:rPr>
        <w:t xml:space="preserve">        </w:t>
      </w:r>
      <w:r w:rsidR="00AF725C">
        <w:rPr>
          <w:shd w:val="clear" w:color="auto" w:fill="FFFFFF"/>
        </w:rPr>
        <w:t xml:space="preserve">Simone </w:t>
      </w:r>
      <w:proofErr w:type="spellStart"/>
      <w:r w:rsidR="00AF725C">
        <w:rPr>
          <w:shd w:val="clear" w:color="auto" w:fill="FFFFFF"/>
        </w:rPr>
        <w:t>Sidhwa</w:t>
      </w:r>
      <w:proofErr w:type="spellEnd"/>
    </w:p>
    <w:p w:rsidR="005E7106" w:rsidRDefault="005E7106" w:rsidP="005E7106">
      <w:pPr>
        <w:pStyle w:val="NormalWeb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>
        <w:rPr>
          <w:shd w:val="clear" w:color="auto" w:fill="FFFFFF"/>
        </w:rPr>
        <w:t>The thought for the day will be given by</w:t>
      </w:r>
      <w:r w:rsidR="00B24FCC">
        <w:rPr>
          <w:shd w:val="clear" w:color="auto" w:fill="FFFFFF"/>
        </w:rPr>
        <w:t xml:space="preserve"> </w:t>
      </w:r>
      <w:proofErr w:type="spellStart"/>
      <w:r w:rsidR="00B24FCC">
        <w:rPr>
          <w:shd w:val="clear" w:color="auto" w:fill="FFFFFF"/>
        </w:rPr>
        <w:t>Kriya</w:t>
      </w:r>
      <w:r w:rsidR="003B3F0D">
        <w:rPr>
          <w:shd w:val="clear" w:color="auto" w:fill="FFFFFF"/>
        </w:rPr>
        <w:t>Mehta</w:t>
      </w:r>
      <w:proofErr w:type="spellEnd"/>
    </w:p>
    <w:p w:rsidR="00B24FCC" w:rsidRDefault="00B24FCC" w:rsidP="005E7106">
      <w:pPr>
        <w:pStyle w:val="NormalWeb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>
        <w:rPr>
          <w:shd w:val="clear" w:color="auto" w:fill="FFFFFF"/>
        </w:rPr>
        <w:t>The</w:t>
      </w:r>
      <w:r w:rsidR="003B3F0D">
        <w:rPr>
          <w:shd w:val="clear" w:color="auto" w:fill="FFFFFF"/>
        </w:rPr>
        <w:t xml:space="preserve"> prayer will be made by                     </w:t>
      </w:r>
      <w:proofErr w:type="spellStart"/>
      <w:r w:rsidR="003B3F0D">
        <w:rPr>
          <w:shd w:val="clear" w:color="auto" w:fill="FFFFFF"/>
        </w:rPr>
        <w:t>Saif</w:t>
      </w:r>
      <w:proofErr w:type="spellEnd"/>
      <w:r w:rsidR="003B3F0D">
        <w:rPr>
          <w:shd w:val="clear" w:color="auto" w:fill="FFFFFF"/>
        </w:rPr>
        <w:t xml:space="preserve"> </w:t>
      </w:r>
      <w:proofErr w:type="spellStart"/>
      <w:r w:rsidR="003B3F0D">
        <w:rPr>
          <w:shd w:val="clear" w:color="auto" w:fill="FFFFFF"/>
        </w:rPr>
        <w:t>Sopariwala</w:t>
      </w:r>
      <w:proofErr w:type="spellEnd"/>
    </w:p>
    <w:p w:rsidR="003B3F0D" w:rsidRDefault="005E7106" w:rsidP="003B3F0D">
      <w:pPr>
        <w:pStyle w:val="NormalWeb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>
        <w:rPr>
          <w:shd w:val="clear" w:color="auto" w:fill="FFFFFF"/>
        </w:rPr>
        <w:t>The important headlines will be read by</w:t>
      </w:r>
      <w:r w:rsidR="003B3F0D">
        <w:rPr>
          <w:shd w:val="clear" w:color="auto" w:fill="FFFFFF"/>
        </w:rPr>
        <w:t xml:space="preserve"> </w:t>
      </w:r>
      <w:proofErr w:type="spellStart"/>
      <w:r w:rsidR="003B3F0D">
        <w:rPr>
          <w:shd w:val="clear" w:color="auto" w:fill="FFFFFF"/>
        </w:rPr>
        <w:t>Mohd</w:t>
      </w:r>
      <w:proofErr w:type="spellEnd"/>
      <w:r w:rsidR="003B3F0D">
        <w:rPr>
          <w:shd w:val="clear" w:color="auto" w:fill="FFFFFF"/>
        </w:rPr>
        <w:t xml:space="preserve"> </w:t>
      </w:r>
      <w:proofErr w:type="spellStart"/>
      <w:r w:rsidR="003B3F0D">
        <w:rPr>
          <w:shd w:val="clear" w:color="auto" w:fill="FFFFFF"/>
        </w:rPr>
        <w:t>Usman</w:t>
      </w:r>
      <w:proofErr w:type="spellEnd"/>
      <w:r w:rsidR="003B3F0D">
        <w:rPr>
          <w:shd w:val="clear" w:color="auto" w:fill="FFFFFF"/>
        </w:rPr>
        <w:t xml:space="preserve"> </w:t>
      </w:r>
      <w:proofErr w:type="spellStart"/>
      <w:r w:rsidR="003B3F0D">
        <w:rPr>
          <w:shd w:val="clear" w:color="auto" w:fill="FFFFFF"/>
        </w:rPr>
        <w:t>Lakdawala</w:t>
      </w:r>
      <w:proofErr w:type="spellEnd"/>
    </w:p>
    <w:p w:rsidR="003B3F0D" w:rsidRDefault="005E7106" w:rsidP="003B3F0D">
      <w:pPr>
        <w:pStyle w:val="NormalWeb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>
        <w:rPr>
          <w:shd w:val="clear" w:color="auto" w:fill="FFFFFF"/>
        </w:rPr>
        <w:t>The significance</w:t>
      </w:r>
      <w:r w:rsidR="00C15760">
        <w:rPr>
          <w:shd w:val="clear" w:color="auto" w:fill="FFFFFF"/>
        </w:rPr>
        <w:t xml:space="preserve"> of the day will be read by</w:t>
      </w:r>
      <w:r w:rsidR="003B3F0D" w:rsidRPr="003B3F0D">
        <w:rPr>
          <w:shd w:val="clear" w:color="auto" w:fill="FFFFFF"/>
        </w:rPr>
        <w:t xml:space="preserve"> </w:t>
      </w:r>
      <w:proofErr w:type="spellStart"/>
      <w:r w:rsidR="003B3F0D">
        <w:rPr>
          <w:shd w:val="clear" w:color="auto" w:fill="FFFFFF"/>
        </w:rPr>
        <w:t>Muhammed</w:t>
      </w:r>
      <w:proofErr w:type="spellEnd"/>
      <w:r w:rsidR="003B3F0D">
        <w:rPr>
          <w:shd w:val="clear" w:color="auto" w:fill="FFFFFF"/>
        </w:rPr>
        <w:t xml:space="preserve"> </w:t>
      </w:r>
      <w:proofErr w:type="spellStart"/>
      <w:r w:rsidR="003B3F0D">
        <w:rPr>
          <w:shd w:val="clear" w:color="auto" w:fill="FFFFFF"/>
        </w:rPr>
        <w:t>Mojawala</w:t>
      </w:r>
      <w:proofErr w:type="spellEnd"/>
    </w:p>
    <w:p w:rsidR="005E7106" w:rsidRDefault="003B3F0D" w:rsidP="005E7106">
      <w:pPr>
        <w:pStyle w:val="NormalWeb"/>
        <w:shd w:val="clear" w:color="auto" w:fill="FFFFFF"/>
        <w:spacing w:before="0" w:beforeAutospacing="0" w:after="0" w:afterAutospacing="0" w:line="36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311F5C" w:rsidRDefault="00311F5C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hd w:val="clear" w:color="auto" w:fill="FFFFFF"/>
        </w:rPr>
      </w:pPr>
    </w:p>
    <w:p w:rsidR="00C15760" w:rsidRDefault="00C15760" w:rsidP="00C15760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hd w:val="clear" w:color="auto" w:fill="FFFFFF"/>
        </w:rPr>
      </w:pPr>
      <w:r w:rsidRPr="00C15760">
        <w:rPr>
          <w:b/>
          <w:bCs/>
          <w:shd w:val="clear" w:color="auto" w:fill="FFFFFF"/>
        </w:rPr>
        <w:t>The scripture reading</w:t>
      </w:r>
      <w:r>
        <w:rPr>
          <w:shd w:val="clear" w:color="auto" w:fill="FFFFFF"/>
        </w:rPr>
        <w:t xml:space="preserve"> for today is taken from </w:t>
      </w:r>
      <w:r w:rsidR="00DB1336" w:rsidRPr="00DB1336">
        <w:rPr>
          <w:shd w:val="clear" w:color="auto" w:fill="FFFFFF"/>
        </w:rPr>
        <w:t xml:space="preserve">Hebrews </w:t>
      </w:r>
      <w:r>
        <w:rPr>
          <w:shd w:val="clear" w:color="auto" w:fill="FFFFFF"/>
        </w:rPr>
        <w:t xml:space="preserve">chapter </w:t>
      </w:r>
      <w:r w:rsidR="00DB1336" w:rsidRPr="00DB1336">
        <w:rPr>
          <w:shd w:val="clear" w:color="auto" w:fill="FFFFFF"/>
        </w:rPr>
        <w:t>11:7 </w:t>
      </w:r>
    </w:p>
    <w:p w:rsidR="00311F5C" w:rsidRDefault="00DB1336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hd w:val="clear" w:color="auto" w:fill="FFFFFF"/>
        </w:rPr>
      </w:pPr>
      <w:r w:rsidRPr="00DB1336">
        <w:rPr>
          <w:shd w:val="clear" w:color="auto" w:fill="FFFFFF"/>
        </w:rPr>
        <w:t>It was by faith that Noah built a large boat to save his family from the flood. He obeyed God, who warned him about things that had never happened before</w:t>
      </w:r>
      <w:r w:rsidR="00311F5C">
        <w:rPr>
          <w:shd w:val="clear" w:color="auto" w:fill="FFFFFF"/>
        </w:rPr>
        <w:t>.</w:t>
      </w:r>
    </w:p>
    <w:p w:rsidR="00BF7BEB" w:rsidRPr="00C15760" w:rsidRDefault="00BF7BEB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This is the word of our Lord.</w:t>
      </w:r>
    </w:p>
    <w:p w:rsidR="00311F5C" w:rsidRPr="00311F5C" w:rsidRDefault="00311F5C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:rsidR="00CC124F" w:rsidRPr="00CC124F" w:rsidRDefault="00CC124F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C15760">
        <w:rPr>
          <w:b/>
          <w:bCs/>
        </w:rPr>
        <w:t>Th</w:t>
      </w:r>
      <w:r w:rsidR="00C15760" w:rsidRPr="00C15760">
        <w:rPr>
          <w:b/>
          <w:bCs/>
        </w:rPr>
        <w:t>e</w:t>
      </w:r>
      <w:r w:rsidRPr="00C15760">
        <w:rPr>
          <w:b/>
          <w:bCs/>
        </w:rPr>
        <w:t xml:space="preserve"> story</w:t>
      </w:r>
      <w:r w:rsidR="00C15760">
        <w:t xml:space="preserve"> for todayhighlights </w:t>
      </w:r>
      <w:r w:rsidRPr="00CC124F">
        <w:t>t</w:t>
      </w:r>
      <w:r w:rsidR="00C15760">
        <w:t>he value of preparedness</w:t>
      </w:r>
      <w:r w:rsidRPr="00CC124F">
        <w:t>…</w:t>
      </w:r>
    </w:p>
    <w:p w:rsidR="00CC124F" w:rsidRPr="00CC124F" w:rsidRDefault="00CC124F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CC124F">
        <w:t>Threefish lived in a pond. One was named “Plan ahead”, another was “Think fast” and the third was called “Wait and see”. One day they heard a fisherman say he would be going to cast his net in their pond the next day.</w:t>
      </w:r>
    </w:p>
    <w:p w:rsidR="00CC124F" w:rsidRPr="00CC124F" w:rsidRDefault="00CC124F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CC124F">
        <w:t>“Plan ahead</w:t>
      </w:r>
      <w:r>
        <w:t>,</w:t>
      </w:r>
      <w:r w:rsidRPr="00CC124F">
        <w:t>” said,” I am swimming down the river tonight”.</w:t>
      </w:r>
    </w:p>
    <w:p w:rsidR="00CC124F" w:rsidRPr="00CC124F" w:rsidRDefault="00CC124F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CC124F">
        <w:t>“Think fast</w:t>
      </w:r>
      <w:r>
        <w:t>,</w:t>
      </w:r>
      <w:r w:rsidRPr="00CC124F">
        <w:t>” said, “I am sure I will come up with a plan”.</w:t>
      </w:r>
    </w:p>
    <w:p w:rsidR="00CC124F" w:rsidRPr="00CC124F" w:rsidRDefault="00CC124F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CC124F">
        <w:t>“Wait and See” lazily said,” I just can’t think about it now”.</w:t>
      </w:r>
    </w:p>
    <w:p w:rsidR="00CC124F" w:rsidRPr="00CC124F" w:rsidRDefault="00CC124F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CC124F">
        <w:t>When the fisherman cast his nets, “Plan ahead” was able to escape from his nets. But “Think fast” and “Wait and see” were caught by the fisherman.</w:t>
      </w:r>
    </w:p>
    <w:p w:rsidR="00CC124F" w:rsidRPr="00CC124F" w:rsidRDefault="00CC124F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CC124F">
        <w:t xml:space="preserve">“Think fast” quickly rolled his belly up and pretended to be dead. “Oh, this fish is no good!” said the fisherman and threw him safely back into the water. </w:t>
      </w:r>
      <w:r>
        <w:t>However</w:t>
      </w:r>
      <w:r w:rsidRPr="00CC124F">
        <w:t>, “Wait and see” ended up in the fish market.</w:t>
      </w:r>
    </w:p>
    <w:p w:rsidR="00CC124F" w:rsidRDefault="00297F75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C15760">
        <w:rPr>
          <w:b/>
          <w:bCs/>
        </w:rPr>
        <w:t>Reflection:</w:t>
      </w:r>
      <w:r w:rsidR="00CC124F" w:rsidRPr="00CC124F">
        <w:t>That is why people say, “In times of danger when the net is cast, plan ahead or plan to think fast!</w:t>
      </w:r>
      <w:r>
        <w:t xml:space="preserve"> Be prepared</w:t>
      </w:r>
      <w:r w:rsidR="00CC124F" w:rsidRPr="00CC124F">
        <w:t>” </w:t>
      </w:r>
    </w:p>
    <w:p w:rsidR="00003556" w:rsidRPr="00CC124F" w:rsidRDefault="00003556" w:rsidP="00CC124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:rsidR="00297F75" w:rsidRDefault="00003556" w:rsidP="00CC124F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03556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The thought for today:</w:t>
      </w:r>
      <w:r w:rsidR="00CC124F" w:rsidRPr="00CC12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By failing to prepare, you are preparing to fail.” Benjamin Franklin</w:t>
      </w:r>
    </w:p>
    <w:p w:rsidR="00003556" w:rsidRDefault="00003556" w:rsidP="00CC124F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97F75" w:rsidRDefault="00003556" w:rsidP="00CC124F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003556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>Prayer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: </w:t>
      </w:r>
      <w:r w:rsidR="00C15760" w:rsidRPr="00311F5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Almighty and Everlasting God,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We offer this prayer for the students appearing for the ICSE and ISC exams. They </w:t>
      </w:r>
      <w:r w:rsidR="00C15760" w:rsidRPr="00311F5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have diligently </w:t>
      </w:r>
      <w:r w:rsidR="00BF7BE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prepared </w:t>
      </w:r>
      <w:r w:rsidR="00C15760" w:rsidRPr="00311F5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for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the</w:t>
      </w:r>
      <w:r w:rsidR="00C15760" w:rsidRPr="00311F5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upcoming exams.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We</w:t>
      </w:r>
      <w:r w:rsidR="00C15760" w:rsidRPr="00311F5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pray that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their</w:t>
      </w:r>
      <w:r w:rsidR="00C15760" w:rsidRPr="00311F5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hard work pays off in the form of good grades and success. Please guide </w:t>
      </w: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them</w:t>
      </w:r>
      <w:r w:rsidR="00C15760" w:rsidRPr="00311F5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towards th</w:t>
      </w:r>
      <w:r w:rsidR="00B24FC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eir</w:t>
      </w:r>
      <w:r w:rsidR="00C15760" w:rsidRPr="00311F5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success</w:t>
      </w:r>
      <w:r w:rsidR="00B24FCC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</w:t>
      </w:r>
      <w:r w:rsidR="00BF7BEB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This we ask in your most precious name, Amen.</w:t>
      </w:r>
    </w:p>
    <w:p w:rsidR="00BF7BEB" w:rsidRDefault="00BF7BEB" w:rsidP="00CC124F">
      <w:pPr>
        <w:spacing w:after="0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  <w:r w:rsidRPr="00BF7BEB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>Let us join our hands as Nevaeh leads us in the Lord’s Prayer</w:t>
      </w:r>
    </w:p>
    <w:p w:rsidR="00185557" w:rsidRDefault="00185557" w:rsidP="00CC124F">
      <w:pPr>
        <w:spacing w:after="0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</w:p>
    <w:p w:rsidR="00185557" w:rsidRDefault="00185557" w:rsidP="00CC124F">
      <w:pPr>
        <w:spacing w:after="0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  <w:t>The News headlines for today:</w:t>
      </w:r>
    </w:p>
    <w:p w:rsidR="00AF725C" w:rsidRDefault="00AF725C" w:rsidP="00CC124F">
      <w:pPr>
        <w:spacing w:after="0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</w:p>
    <w:p w:rsidR="00AF725C" w:rsidRDefault="00AF725C" w:rsidP="00CC124F">
      <w:pPr>
        <w:spacing w:after="0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</w:p>
    <w:p w:rsidR="00AF725C" w:rsidRDefault="00AF725C" w:rsidP="00CC124F">
      <w:pPr>
        <w:spacing w:after="0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</w:p>
    <w:p w:rsidR="00AF725C" w:rsidRDefault="00AF725C" w:rsidP="00CC124F">
      <w:pPr>
        <w:spacing w:after="0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</w:p>
    <w:p w:rsidR="00AF725C" w:rsidRPr="00185557" w:rsidRDefault="00AF725C" w:rsidP="00CC124F">
      <w:pPr>
        <w:spacing w:after="0"/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</w:rPr>
      </w:pPr>
    </w:p>
    <w:p w:rsidR="00AF725C" w:rsidRDefault="00C15760" w:rsidP="00CC124F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significance of the day: </w:t>
      </w:r>
    </w:p>
    <w:p w:rsidR="00AF725C" w:rsidRDefault="00297F75" w:rsidP="00CC12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F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World Intellectual Property Day</w:t>
      </w:r>
      <w:r w:rsidRPr="00297F75">
        <w:rPr>
          <w:rFonts w:ascii="Times New Roman" w:hAnsi="Times New Roman" w:cs="Times New Roman"/>
          <w:sz w:val="24"/>
          <w:szCs w:val="24"/>
          <w:shd w:val="clear" w:color="auto" w:fill="FFFFFF"/>
        </w:rPr>
        <w:t> is </w:t>
      </w:r>
      <w:hyperlink r:id="rId4" w:anchor="April" w:tooltip="List of minor secular observances" w:history="1">
        <w:r w:rsidRPr="0029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observed</w:t>
        </w:r>
      </w:hyperlink>
      <w:r w:rsidRPr="0029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annually on 26 </w:t>
      </w:r>
      <w:r w:rsidR="00BF7BEB">
        <w:rPr>
          <w:rFonts w:ascii="Times New Roman" w:hAnsi="Times New Roman" w:cs="Times New Roman"/>
          <w:sz w:val="24"/>
          <w:szCs w:val="24"/>
          <w:shd w:val="clear" w:color="auto" w:fill="FFFFFF"/>
        </w:rPr>
        <w:t>April</w:t>
      </w:r>
      <w:r w:rsidRPr="00297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.The event was established </w:t>
      </w:r>
      <w:r w:rsidR="0018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create </w:t>
      </w:r>
      <w:r w:rsidR="00AF725C">
        <w:rPr>
          <w:rFonts w:ascii="Times New Roman" w:hAnsi="Times New Roman" w:cs="Times New Roman"/>
          <w:sz w:val="24"/>
          <w:szCs w:val="24"/>
        </w:rPr>
        <w:t>awareness of how</w:t>
      </w:r>
      <w:r w:rsidRPr="00297F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1855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copyright</w:t>
        </w:r>
      </w:hyperlink>
      <w:r w:rsidRPr="0018555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Trademark" w:history="1">
        <w:r w:rsidRPr="0029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trademarks</w:t>
        </w:r>
      </w:hyperlink>
      <w:r w:rsidR="00AF7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97F75">
        <w:rPr>
          <w:rFonts w:ascii="Times New Roman" w:hAnsi="Times New Roman" w:cs="Times New Roman"/>
          <w:sz w:val="24"/>
          <w:szCs w:val="24"/>
          <w:shd w:val="clear" w:color="auto" w:fill="FFFFFF"/>
        </w:rPr>
        <w:t>and </w:t>
      </w:r>
      <w:hyperlink r:id="rId7" w:tooltip="Industrial design right" w:history="1">
        <w:r w:rsidRPr="0029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designs</w:t>
        </w:r>
      </w:hyperlink>
      <w:r w:rsidRPr="00297F75">
        <w:rPr>
          <w:rFonts w:ascii="Times New Roman" w:hAnsi="Times New Roman" w:cs="Times New Roman"/>
          <w:sz w:val="24"/>
          <w:szCs w:val="24"/>
          <w:shd w:val="clear" w:color="auto" w:fill="FFFFFF"/>
        </w:rPr>
        <w:t> impact daily life" and "to celebrate creativity, and the contribution made by creators and </w:t>
      </w:r>
      <w:hyperlink r:id="rId8" w:tooltip="Innovator" w:history="1">
        <w:r w:rsidRPr="00297F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innovators</w:t>
        </w:r>
      </w:hyperlink>
      <w:r w:rsidRPr="00297F75">
        <w:rPr>
          <w:rFonts w:ascii="Times New Roman" w:hAnsi="Times New Roman" w:cs="Times New Roman"/>
          <w:sz w:val="24"/>
          <w:szCs w:val="24"/>
          <w:shd w:val="clear" w:color="auto" w:fill="FFFFFF"/>
        </w:rPr>
        <w:t> to the development of societies across the globe</w:t>
      </w:r>
      <w:r w:rsidR="00AF72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725C" w:rsidRDefault="00AF725C" w:rsidP="00CC12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5557" w:rsidRPr="00AF725C" w:rsidRDefault="00185557" w:rsidP="00CC12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F725C">
        <w:rPr>
          <w:rFonts w:ascii="Times New Roman" w:hAnsi="Times New Roman" w:cs="Times New Roman"/>
          <w:b/>
          <w:bCs/>
          <w:sz w:val="24"/>
          <w:szCs w:val="24"/>
        </w:rPr>
        <w:t>Let us stand to attention for the National Anthem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557" w:rsidRDefault="00185557" w:rsidP="00CC1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557" w:rsidRPr="00185557" w:rsidRDefault="00185557" w:rsidP="00CC124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Thank you! Have a fulfilling day ahead.</w:t>
      </w:r>
    </w:p>
    <w:sectPr w:rsidR="00185557" w:rsidRPr="00185557" w:rsidSect="0000355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24F"/>
    <w:rsid w:val="00002ACB"/>
    <w:rsid w:val="00003556"/>
    <w:rsid w:val="000356EB"/>
    <w:rsid w:val="00185557"/>
    <w:rsid w:val="00297F75"/>
    <w:rsid w:val="00311F5C"/>
    <w:rsid w:val="003B3F0D"/>
    <w:rsid w:val="003C342E"/>
    <w:rsid w:val="00521943"/>
    <w:rsid w:val="005E7106"/>
    <w:rsid w:val="00944F95"/>
    <w:rsid w:val="00AF725C"/>
    <w:rsid w:val="00B24FCC"/>
    <w:rsid w:val="00BF7BEB"/>
    <w:rsid w:val="00C15760"/>
    <w:rsid w:val="00CC124F"/>
    <w:rsid w:val="00DB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97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nova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Industrial_design_rig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ademark" TargetMode="External"/><Relationship Id="rId5" Type="http://schemas.openxmlformats.org/officeDocument/2006/relationships/hyperlink" Target="https://en.wikipedia.org/wiki/Copyrigh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List_of_minor_secular_observanc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LOVIE FERNANDES</dc:creator>
  <cp:lastModifiedBy>admin</cp:lastModifiedBy>
  <cp:revision>2</cp:revision>
  <dcterms:created xsi:type="dcterms:W3CDTF">2022-04-26T06:51:00Z</dcterms:created>
  <dcterms:modified xsi:type="dcterms:W3CDTF">2022-04-26T06:51:00Z</dcterms:modified>
</cp:coreProperties>
</file>